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2AB6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3</w:t>
      </w:r>
      <w:r w:rsidR="009D544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Statuta Grada Šibenika („Službeni glasnik Gra</w:t>
      </w:r>
      <w:r w:rsidR="00C479F2">
        <w:rPr>
          <w:rFonts w:ascii="Times New Roman" w:hAnsi="Times New Roman"/>
          <w:sz w:val="24"/>
          <w:szCs w:val="24"/>
        </w:rPr>
        <w:t xml:space="preserve">da Šibenika“, broj </w:t>
      </w:r>
      <w:r w:rsidR="009D5445">
        <w:rPr>
          <w:rFonts w:ascii="Times New Roman" w:hAnsi="Times New Roman"/>
          <w:sz w:val="24"/>
          <w:szCs w:val="24"/>
        </w:rPr>
        <w:t xml:space="preserve"> 2</w:t>
      </w:r>
      <w:r w:rsidR="00A116EB">
        <w:rPr>
          <w:rFonts w:ascii="Times New Roman" w:hAnsi="Times New Roman"/>
          <w:sz w:val="24"/>
          <w:szCs w:val="24"/>
        </w:rPr>
        <w:t>/2</w:t>
      </w:r>
      <w:r w:rsidR="009D544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Gr</w:t>
      </w:r>
      <w:r w:rsidR="00775B3A">
        <w:rPr>
          <w:rFonts w:ascii="Times New Roman" w:hAnsi="Times New Roman"/>
          <w:sz w:val="24"/>
          <w:szCs w:val="24"/>
        </w:rPr>
        <w:t>adsko vijeće Grada Šibenika na</w:t>
      </w:r>
      <w:r w:rsidR="00C9686C">
        <w:rPr>
          <w:rFonts w:ascii="Times New Roman" w:hAnsi="Times New Roman"/>
          <w:sz w:val="24"/>
          <w:szCs w:val="24"/>
        </w:rPr>
        <w:t xml:space="preserve"> </w:t>
      </w:r>
      <w:r w:rsidR="000E5AC3">
        <w:rPr>
          <w:rFonts w:ascii="Times New Roman" w:hAnsi="Times New Roman"/>
          <w:sz w:val="24"/>
          <w:szCs w:val="24"/>
        </w:rPr>
        <w:t xml:space="preserve">6. </w:t>
      </w:r>
      <w:r w:rsidR="00C96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sjednici od</w:t>
      </w:r>
      <w:r w:rsidR="00833E94">
        <w:rPr>
          <w:rFonts w:ascii="Times New Roman" w:hAnsi="Times New Roman"/>
          <w:sz w:val="24"/>
          <w:szCs w:val="24"/>
        </w:rPr>
        <w:t xml:space="preserve"> </w:t>
      </w:r>
      <w:r w:rsidR="000E5AC3">
        <w:rPr>
          <w:rFonts w:ascii="Times New Roman" w:hAnsi="Times New Roman"/>
          <w:sz w:val="24"/>
          <w:szCs w:val="24"/>
        </w:rPr>
        <w:t>17. lipnja</w:t>
      </w:r>
      <w:r w:rsidR="00E53F4A">
        <w:rPr>
          <w:rFonts w:ascii="Times New Roman" w:hAnsi="Times New Roman"/>
          <w:sz w:val="24"/>
          <w:szCs w:val="24"/>
        </w:rPr>
        <w:t xml:space="preserve"> </w:t>
      </w:r>
      <w:r w:rsidR="00C179C8">
        <w:rPr>
          <w:rFonts w:ascii="Times New Roman" w:hAnsi="Times New Roman"/>
          <w:sz w:val="24"/>
          <w:szCs w:val="24"/>
        </w:rPr>
        <w:t>20</w:t>
      </w:r>
      <w:r w:rsidR="00A116EB">
        <w:rPr>
          <w:rFonts w:ascii="Times New Roman" w:hAnsi="Times New Roman"/>
          <w:sz w:val="24"/>
          <w:szCs w:val="24"/>
        </w:rPr>
        <w:t>2</w:t>
      </w:r>
      <w:r w:rsidR="002412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4ECB60FB" w14:textId="77777777" w:rsidR="00A41A23" w:rsidRDefault="00A41A23" w:rsidP="00A41A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54675B" w14:textId="77777777" w:rsidR="009D5445" w:rsidRDefault="00A41A23" w:rsidP="009D54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 K</w:t>
      </w:r>
      <w:r>
        <w:rPr>
          <w:rFonts w:ascii="Times New Roman" w:hAnsi="Times New Roman"/>
          <w:b/>
          <w:sz w:val="24"/>
          <w:szCs w:val="24"/>
        </w:rPr>
        <w:br/>
        <w:t xml:space="preserve">o primanju na znanje </w:t>
      </w:r>
      <w:r w:rsidR="0024123D">
        <w:rPr>
          <w:rFonts w:ascii="Times New Roman" w:hAnsi="Times New Roman"/>
          <w:b/>
          <w:sz w:val="24"/>
          <w:szCs w:val="24"/>
        </w:rPr>
        <w:t xml:space="preserve">Godišnjeg </w:t>
      </w:r>
      <w:r w:rsidR="0024123D">
        <w:rPr>
          <w:rFonts w:ascii="Times New Roman" w:hAnsi="Times New Roman"/>
          <w:b/>
          <w:bCs/>
          <w:sz w:val="24"/>
          <w:szCs w:val="24"/>
        </w:rPr>
        <w:t>f</w:t>
      </w:r>
      <w:r w:rsidR="009D5445" w:rsidRPr="009D5445">
        <w:rPr>
          <w:rFonts w:ascii="Times New Roman" w:hAnsi="Times New Roman"/>
          <w:b/>
          <w:bCs/>
          <w:sz w:val="24"/>
          <w:szCs w:val="24"/>
        </w:rPr>
        <w:t>inancijsk</w:t>
      </w:r>
      <w:r w:rsidR="009D5445">
        <w:rPr>
          <w:rFonts w:ascii="Times New Roman" w:hAnsi="Times New Roman"/>
          <w:b/>
          <w:bCs/>
          <w:sz w:val="24"/>
          <w:szCs w:val="24"/>
        </w:rPr>
        <w:t>og</w:t>
      </w:r>
      <w:r w:rsidR="009D5445" w:rsidRPr="009D5445">
        <w:rPr>
          <w:rFonts w:ascii="Times New Roman" w:hAnsi="Times New Roman"/>
          <w:b/>
          <w:bCs/>
          <w:sz w:val="24"/>
          <w:szCs w:val="24"/>
        </w:rPr>
        <w:t xml:space="preserve"> izvještaj</w:t>
      </w:r>
      <w:r w:rsidR="009D5445">
        <w:rPr>
          <w:rFonts w:ascii="Times New Roman" w:hAnsi="Times New Roman"/>
          <w:b/>
          <w:bCs/>
          <w:sz w:val="24"/>
          <w:szCs w:val="24"/>
        </w:rPr>
        <w:t>a</w:t>
      </w:r>
      <w:r w:rsidR="009D5445" w:rsidRPr="009D5445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24123D">
        <w:rPr>
          <w:rFonts w:ascii="Times New Roman" w:hAnsi="Times New Roman"/>
          <w:b/>
          <w:bCs/>
          <w:sz w:val="24"/>
          <w:szCs w:val="24"/>
        </w:rPr>
        <w:t>5</w:t>
      </w:r>
      <w:r w:rsidR="009D5445" w:rsidRPr="009D5445">
        <w:rPr>
          <w:rFonts w:ascii="Times New Roman" w:hAnsi="Times New Roman"/>
          <w:b/>
          <w:bCs/>
          <w:sz w:val="24"/>
          <w:szCs w:val="24"/>
        </w:rPr>
        <w:t>. godinu zajedno s izvješ</w:t>
      </w:r>
      <w:r w:rsidR="0024123D">
        <w:rPr>
          <w:rFonts w:ascii="Times New Roman" w:hAnsi="Times New Roman"/>
          <w:b/>
          <w:bCs/>
          <w:sz w:val="24"/>
          <w:szCs w:val="24"/>
        </w:rPr>
        <w:t xml:space="preserve">tajem </w:t>
      </w:r>
      <w:r w:rsidR="009D5445" w:rsidRPr="009D5445">
        <w:rPr>
          <w:rFonts w:ascii="Times New Roman" w:hAnsi="Times New Roman"/>
          <w:b/>
          <w:bCs/>
          <w:sz w:val="24"/>
          <w:szCs w:val="24"/>
        </w:rPr>
        <w:t xml:space="preserve">neovisnog revizora Čempresi d.o.o. Šibenik </w:t>
      </w:r>
    </w:p>
    <w:p w14:paraId="200DF6A9" w14:textId="77777777" w:rsidR="00A41A23" w:rsidRDefault="00A41A23" w:rsidP="00A41A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52BC7AC0" w14:textId="77777777" w:rsidR="00A41A23" w:rsidRDefault="00A41A23" w:rsidP="00A41A23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3BDEAEC" w14:textId="77777777" w:rsidR="00A41A23" w:rsidRDefault="00A41A23" w:rsidP="00A41A2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se na znanje </w:t>
      </w:r>
      <w:r w:rsidR="0024123D">
        <w:rPr>
          <w:rFonts w:ascii="Times New Roman" w:hAnsi="Times New Roman"/>
          <w:sz w:val="24"/>
          <w:szCs w:val="24"/>
        </w:rPr>
        <w:t>Godišnji f</w:t>
      </w:r>
      <w:r w:rsidR="009D5445">
        <w:rPr>
          <w:rFonts w:ascii="Times New Roman" w:hAnsi="Times New Roman"/>
          <w:sz w:val="24"/>
          <w:szCs w:val="24"/>
        </w:rPr>
        <w:t>inancijski izvještaj za 202</w:t>
      </w:r>
      <w:r w:rsidR="0024123D">
        <w:rPr>
          <w:rFonts w:ascii="Times New Roman" w:hAnsi="Times New Roman"/>
          <w:sz w:val="24"/>
          <w:szCs w:val="24"/>
        </w:rPr>
        <w:t>5</w:t>
      </w:r>
      <w:r w:rsidR="009D5445">
        <w:rPr>
          <w:rFonts w:ascii="Times New Roman" w:hAnsi="Times New Roman"/>
          <w:sz w:val="24"/>
          <w:szCs w:val="24"/>
        </w:rPr>
        <w:t>. godinu zajedno s izvješ</w:t>
      </w:r>
      <w:r w:rsidR="0024123D">
        <w:rPr>
          <w:rFonts w:ascii="Times New Roman" w:hAnsi="Times New Roman"/>
          <w:sz w:val="24"/>
          <w:szCs w:val="24"/>
        </w:rPr>
        <w:t xml:space="preserve">tajem </w:t>
      </w:r>
      <w:r w:rsidR="009D5445">
        <w:rPr>
          <w:rFonts w:ascii="Times New Roman" w:hAnsi="Times New Roman"/>
          <w:sz w:val="24"/>
          <w:szCs w:val="24"/>
        </w:rPr>
        <w:t xml:space="preserve">neovisnog revizora </w:t>
      </w:r>
      <w:r w:rsidR="00C179C8">
        <w:rPr>
          <w:rFonts w:ascii="Times New Roman" w:hAnsi="Times New Roman"/>
          <w:sz w:val="24"/>
          <w:szCs w:val="24"/>
        </w:rPr>
        <w:t>Čempres</w:t>
      </w:r>
      <w:r w:rsidR="009D5445">
        <w:rPr>
          <w:rFonts w:ascii="Times New Roman" w:hAnsi="Times New Roman"/>
          <w:sz w:val="24"/>
          <w:szCs w:val="24"/>
        </w:rPr>
        <w:t>i</w:t>
      </w:r>
      <w:r w:rsidR="00C179C8">
        <w:rPr>
          <w:rFonts w:ascii="Times New Roman" w:hAnsi="Times New Roman"/>
          <w:sz w:val="24"/>
          <w:szCs w:val="24"/>
        </w:rPr>
        <w:t xml:space="preserve"> d.o.o. Šibenik</w:t>
      </w:r>
      <w:r w:rsidR="00275EE2">
        <w:rPr>
          <w:rFonts w:ascii="Times New Roman" w:hAnsi="Times New Roman"/>
          <w:sz w:val="24"/>
          <w:szCs w:val="24"/>
        </w:rPr>
        <w:t>.</w:t>
      </w:r>
    </w:p>
    <w:p w14:paraId="47EA2B0A" w14:textId="77777777" w:rsidR="00A41A23" w:rsidRDefault="00F868C1" w:rsidP="00A41A23">
      <w:pPr>
        <w:jc w:val="both"/>
        <w:rPr>
          <w:rFonts w:ascii="Times New Roman" w:hAnsi="Times New Roman"/>
          <w:sz w:val="24"/>
          <w:szCs w:val="24"/>
        </w:rPr>
      </w:pPr>
      <w:r w:rsidRPr="00F868C1">
        <w:rPr>
          <w:rFonts w:ascii="Times New Roman" w:hAnsi="Times New Roman"/>
          <w:sz w:val="24"/>
          <w:szCs w:val="24"/>
        </w:rPr>
        <w:t>KLASA:</w:t>
      </w:r>
      <w:r w:rsidR="0024123D">
        <w:rPr>
          <w:rFonts w:ascii="Times New Roman" w:hAnsi="Times New Roman"/>
          <w:sz w:val="24"/>
          <w:szCs w:val="24"/>
        </w:rPr>
        <w:t>400-04/26-01/21</w:t>
      </w:r>
      <w:r w:rsidR="00C479F2" w:rsidRPr="00F868C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URBROJ:2182</w:t>
      </w:r>
      <w:r w:rsidR="002078E2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-0</w:t>
      </w:r>
      <w:r w:rsidR="00A116EB">
        <w:rPr>
          <w:rFonts w:ascii="Times New Roman" w:hAnsi="Times New Roman"/>
          <w:sz w:val="24"/>
          <w:szCs w:val="24"/>
        </w:rPr>
        <w:t>2/</w:t>
      </w:r>
      <w:r w:rsidR="00C179C8">
        <w:rPr>
          <w:rFonts w:ascii="Times New Roman" w:hAnsi="Times New Roman"/>
          <w:sz w:val="24"/>
          <w:szCs w:val="24"/>
        </w:rPr>
        <w:t>1-</w:t>
      </w:r>
      <w:r w:rsidR="00A116EB">
        <w:rPr>
          <w:rFonts w:ascii="Times New Roman" w:hAnsi="Times New Roman"/>
          <w:sz w:val="24"/>
          <w:szCs w:val="24"/>
        </w:rPr>
        <w:t>2</w:t>
      </w:r>
      <w:r w:rsidR="0024123D">
        <w:rPr>
          <w:rFonts w:ascii="Times New Roman" w:hAnsi="Times New Roman"/>
          <w:sz w:val="24"/>
          <w:szCs w:val="24"/>
        </w:rPr>
        <w:t>6</w:t>
      </w:r>
      <w:r w:rsidR="005E37B5">
        <w:rPr>
          <w:rFonts w:ascii="Times New Roman" w:hAnsi="Times New Roman"/>
          <w:sz w:val="24"/>
          <w:szCs w:val="24"/>
        </w:rPr>
        <w:t>-</w:t>
      </w:r>
      <w:r w:rsidR="000E5AC3">
        <w:rPr>
          <w:rFonts w:ascii="Times New Roman" w:hAnsi="Times New Roman"/>
          <w:sz w:val="24"/>
          <w:szCs w:val="24"/>
        </w:rPr>
        <w:t>2</w:t>
      </w:r>
      <w:r w:rsidR="00A41A23">
        <w:rPr>
          <w:rFonts w:ascii="Times New Roman" w:hAnsi="Times New Roman"/>
          <w:sz w:val="24"/>
          <w:szCs w:val="24"/>
        </w:rPr>
        <w:br/>
        <w:t>Šibenik,</w:t>
      </w:r>
      <w:r w:rsidR="0036012C">
        <w:rPr>
          <w:rFonts w:ascii="Times New Roman" w:hAnsi="Times New Roman"/>
          <w:sz w:val="24"/>
          <w:szCs w:val="24"/>
        </w:rPr>
        <w:t xml:space="preserve"> </w:t>
      </w:r>
      <w:r w:rsidR="000E5AC3">
        <w:rPr>
          <w:rFonts w:ascii="Times New Roman" w:hAnsi="Times New Roman"/>
          <w:sz w:val="24"/>
          <w:szCs w:val="24"/>
        </w:rPr>
        <w:t>17. lipnja</w:t>
      </w:r>
      <w:r w:rsidR="00E53F4A">
        <w:rPr>
          <w:rFonts w:ascii="Times New Roman" w:hAnsi="Times New Roman"/>
          <w:sz w:val="24"/>
          <w:szCs w:val="24"/>
        </w:rPr>
        <w:t xml:space="preserve"> </w:t>
      </w:r>
      <w:r w:rsidR="00C179C8">
        <w:rPr>
          <w:rFonts w:ascii="Times New Roman" w:hAnsi="Times New Roman"/>
          <w:sz w:val="24"/>
          <w:szCs w:val="24"/>
        </w:rPr>
        <w:t>20</w:t>
      </w:r>
      <w:r w:rsidR="00A116EB">
        <w:rPr>
          <w:rFonts w:ascii="Times New Roman" w:hAnsi="Times New Roman"/>
          <w:sz w:val="24"/>
          <w:szCs w:val="24"/>
        </w:rPr>
        <w:t>2</w:t>
      </w:r>
      <w:r w:rsidR="0024123D">
        <w:rPr>
          <w:rFonts w:ascii="Times New Roman" w:hAnsi="Times New Roman"/>
          <w:sz w:val="24"/>
          <w:szCs w:val="24"/>
        </w:rPr>
        <w:t>6</w:t>
      </w:r>
      <w:r w:rsidR="00A41A23">
        <w:rPr>
          <w:rFonts w:ascii="Times New Roman" w:hAnsi="Times New Roman"/>
          <w:sz w:val="24"/>
          <w:szCs w:val="24"/>
        </w:rPr>
        <w:t xml:space="preserve">. </w:t>
      </w:r>
    </w:p>
    <w:p w14:paraId="7D81E729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7B8E0980" w14:textId="77777777" w:rsidR="00A41A23" w:rsidRDefault="00A41A23" w:rsidP="00A41A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130F6C36" w14:textId="77777777" w:rsidR="00A41A23" w:rsidRDefault="00A41A23" w:rsidP="00A41A23">
      <w:pPr>
        <w:jc w:val="both"/>
        <w:rPr>
          <w:rFonts w:ascii="Times New Roman" w:hAnsi="Times New Roman"/>
          <w:sz w:val="24"/>
          <w:szCs w:val="24"/>
        </w:rPr>
      </w:pPr>
    </w:p>
    <w:p w14:paraId="51B71F12" w14:textId="77777777" w:rsidR="00D3047F" w:rsidRDefault="00A41A23" w:rsidP="00D3047F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PREDSJEDNIK</w:t>
      </w:r>
    </w:p>
    <w:p w14:paraId="792FCC01" w14:textId="77777777" w:rsidR="00213880" w:rsidRDefault="00213880" w:rsidP="00D3047F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dr.sc. Dragan Zlatović</w:t>
      </w:r>
      <w:r w:rsidR="0013150B">
        <w:rPr>
          <w:rFonts w:ascii="Times New Roman" w:hAnsi="Times New Roman"/>
          <w:sz w:val="24"/>
          <w:szCs w:val="24"/>
        </w:rPr>
        <w:t>,v.r.</w:t>
      </w:r>
    </w:p>
    <w:p w14:paraId="39B233BB" w14:textId="77777777" w:rsidR="00A41A23" w:rsidRDefault="00A41A23" w:rsidP="00A41A2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776008" w14:textId="77777777" w:rsidR="00A41A23" w:rsidRDefault="00A41A23" w:rsidP="00A41A23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72ABD73D" w14:textId="77777777" w:rsidR="00D56349" w:rsidRDefault="00D56349"/>
    <w:sectPr w:rsidR="00D56349" w:rsidSect="00EC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A23"/>
    <w:rsid w:val="000E5AC3"/>
    <w:rsid w:val="0013150B"/>
    <w:rsid w:val="002078E2"/>
    <w:rsid w:val="00213880"/>
    <w:rsid w:val="0024123D"/>
    <w:rsid w:val="00275EE2"/>
    <w:rsid w:val="0036012C"/>
    <w:rsid w:val="00396CCE"/>
    <w:rsid w:val="0041695F"/>
    <w:rsid w:val="00431508"/>
    <w:rsid w:val="00442341"/>
    <w:rsid w:val="005E37B5"/>
    <w:rsid w:val="00775B3A"/>
    <w:rsid w:val="00833E94"/>
    <w:rsid w:val="008B2314"/>
    <w:rsid w:val="008E414A"/>
    <w:rsid w:val="00923D88"/>
    <w:rsid w:val="009650FD"/>
    <w:rsid w:val="009D5445"/>
    <w:rsid w:val="00A116EB"/>
    <w:rsid w:val="00A41A23"/>
    <w:rsid w:val="00B26006"/>
    <w:rsid w:val="00B64721"/>
    <w:rsid w:val="00B913F2"/>
    <w:rsid w:val="00C105EC"/>
    <w:rsid w:val="00C179C8"/>
    <w:rsid w:val="00C43D16"/>
    <w:rsid w:val="00C479F2"/>
    <w:rsid w:val="00C94422"/>
    <w:rsid w:val="00C9686C"/>
    <w:rsid w:val="00D3047F"/>
    <w:rsid w:val="00D56349"/>
    <w:rsid w:val="00E53F4A"/>
    <w:rsid w:val="00EC41E4"/>
    <w:rsid w:val="00ED1FEB"/>
    <w:rsid w:val="00F52D64"/>
    <w:rsid w:val="00F8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69F"/>
  <w15:chartTrackingRefBased/>
  <w15:docId w15:val="{E8088736-C5FF-49DA-BF78-B8DAAC1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2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2024-05-14T09:58:00Z</cp:lastPrinted>
  <dcterms:created xsi:type="dcterms:W3CDTF">2026-07-10T06:17:00Z</dcterms:created>
  <dcterms:modified xsi:type="dcterms:W3CDTF">2026-07-10T06:17:00Z</dcterms:modified>
</cp:coreProperties>
</file>